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8" w:rsidRDefault="002370D8" w:rsidP="002370D8">
      <w:r w:rsidRPr="002370D8">
        <w:t xml:space="preserve">Оригинал правил: https://robofinist.org/competitions/types/ </w:t>
      </w:r>
      <w:proofErr w:type="gramStart"/>
      <w:r w:rsidRPr="002370D8">
        <w:t>Интеллектуальное</w:t>
      </w:r>
      <w:proofErr w:type="gramEnd"/>
      <w:r w:rsidRPr="002370D8">
        <w:t xml:space="preserve"> </w:t>
      </w:r>
      <w:proofErr w:type="spellStart"/>
      <w:r w:rsidRPr="002370D8">
        <w:t>сумо</w:t>
      </w:r>
      <w:proofErr w:type="spellEnd"/>
      <w:r w:rsidRPr="002370D8">
        <w:t xml:space="preserve"> (</w:t>
      </w:r>
      <w:proofErr w:type="spellStart"/>
      <w:r w:rsidRPr="002370D8">
        <w:t>Мини-сумо</w:t>
      </w:r>
      <w:proofErr w:type="spellEnd"/>
      <w:r w:rsidRPr="002370D8">
        <w:t xml:space="preserve"> 15х15)</w:t>
      </w:r>
    </w:p>
    <w:p w:rsidR="002370D8" w:rsidRDefault="002370D8" w:rsidP="002370D8">
      <w:r>
        <w:t>Версия от 20 января 2015</w:t>
      </w:r>
    </w:p>
    <w:p w:rsidR="002370D8" w:rsidRDefault="002370D8" w:rsidP="002370D8">
      <w:pPr>
        <w:pStyle w:val="a3"/>
      </w:pPr>
    </w:p>
    <w:p w:rsidR="002370D8" w:rsidRDefault="002370D8" w:rsidP="002370D8">
      <w:pPr>
        <w:pStyle w:val="2"/>
      </w:pPr>
      <w:proofErr w:type="spellStart"/>
      <w:r>
        <w:t>Сумо</w:t>
      </w:r>
      <w:proofErr w:type="spellEnd"/>
    </w:p>
    <w:p w:rsidR="002370D8" w:rsidRDefault="002370D8" w:rsidP="00E40953">
      <w:pPr>
        <w:pStyle w:val="1"/>
      </w:pPr>
      <w:r>
        <w:t>1. Поле</w:t>
      </w:r>
    </w:p>
    <w:p w:rsidR="002370D8" w:rsidRDefault="002370D8" w:rsidP="002370D8">
      <w:pPr>
        <w:pStyle w:val="a3"/>
      </w:pPr>
      <w:r>
        <w:t>Поле имеет вид круглого ринга.</w:t>
      </w:r>
    </w:p>
    <w:p w:rsidR="002370D8" w:rsidRDefault="002370D8" w:rsidP="002370D8">
      <w:pPr>
        <w:pStyle w:val="a3"/>
      </w:pPr>
      <w:r>
        <w:t>Цвет ринга – черный.</w:t>
      </w:r>
    </w:p>
    <w:p w:rsidR="002370D8" w:rsidRDefault="002370D8" w:rsidP="002370D8">
      <w:pPr>
        <w:pStyle w:val="a3"/>
      </w:pPr>
      <w:r>
        <w:t>Диаметр поля:</w:t>
      </w:r>
      <w:r w:rsidRPr="002370D8">
        <w:t xml:space="preserve"> </w:t>
      </w:r>
      <w:r>
        <w:t>100 см</w:t>
      </w:r>
    </w:p>
    <w:p w:rsidR="008C6589" w:rsidRPr="002370D8" w:rsidRDefault="008C6589" w:rsidP="002370D8">
      <w:pPr>
        <w:pStyle w:val="a3"/>
      </w:pPr>
      <w:r>
        <w:t>Высота поля не менее 10 мм</w:t>
      </w:r>
    </w:p>
    <w:p w:rsidR="002370D8" w:rsidRDefault="002370D8" w:rsidP="002370D8">
      <w:pPr>
        <w:pStyle w:val="a3"/>
      </w:pPr>
      <w:r>
        <w:t>Граница ринга маркирована белой линией шириной 2,5 см</w:t>
      </w:r>
    </w:p>
    <w:p w:rsidR="002370D8" w:rsidRDefault="002370D8" w:rsidP="00E40953">
      <w:pPr>
        <w:pStyle w:val="1"/>
      </w:pPr>
      <w:r>
        <w:t>2. Требования к роботам</w:t>
      </w:r>
    </w:p>
    <w:p w:rsidR="002370D8" w:rsidRPr="002370D8" w:rsidRDefault="002370D8" w:rsidP="002370D8">
      <w:pPr>
        <w:pStyle w:val="a3"/>
      </w:pPr>
      <w:r>
        <w:t xml:space="preserve">Робот собирается из деталей конструкторов </w:t>
      </w:r>
      <w:proofErr w:type="spellStart"/>
      <w:r>
        <w:t>Lego</w:t>
      </w:r>
      <w:proofErr w:type="spellEnd"/>
      <w:r>
        <w:t>.</w:t>
      </w:r>
    </w:p>
    <w:p w:rsidR="002370D8" w:rsidRDefault="002370D8" w:rsidP="002370D8">
      <w:pPr>
        <w:pStyle w:val="a3"/>
      </w:pPr>
      <w:r>
        <w:t>При старте размер робота не должен превышать 20х20 см. Высота робота не ограничен.</w:t>
      </w:r>
    </w:p>
    <w:p w:rsidR="002370D8" w:rsidRDefault="002370D8" w:rsidP="002370D8">
      <w:pPr>
        <w:pStyle w:val="a3"/>
      </w:pPr>
      <w:r>
        <w:t>В процессе движения, размеры робота могут изменяться.</w:t>
      </w:r>
    </w:p>
    <w:p w:rsidR="002370D8" w:rsidRDefault="002370D8" w:rsidP="002370D8">
      <w:pPr>
        <w:pStyle w:val="a3"/>
      </w:pPr>
      <w:r>
        <w:t>Вес робота не должен превышать- 1000 г.</w:t>
      </w:r>
    </w:p>
    <w:p w:rsidR="002370D8" w:rsidRDefault="002370D8" w:rsidP="002370D8">
      <w:pPr>
        <w:pStyle w:val="a3"/>
      </w:pPr>
      <w:r>
        <w:t>Робот должен быть полностью автономным.</w:t>
      </w:r>
    </w:p>
    <w:p w:rsidR="002370D8" w:rsidRDefault="002370D8" w:rsidP="002370D8">
      <w:pPr>
        <w:pStyle w:val="a3"/>
      </w:pPr>
      <w:r>
        <w:t>Все края робота не должны быть настолько острыми, чтобы царапать или</w:t>
      </w:r>
    </w:p>
    <w:p w:rsidR="002370D8" w:rsidRDefault="002370D8" w:rsidP="002370D8">
      <w:pPr>
        <w:pStyle w:val="a3"/>
      </w:pPr>
      <w:r>
        <w:t xml:space="preserve">повреждать ринг, других роботов или игроков. </w:t>
      </w:r>
    </w:p>
    <w:p w:rsidR="002370D8" w:rsidRDefault="002370D8" w:rsidP="002370D8">
      <w:pPr>
        <w:pStyle w:val="a3"/>
      </w:pPr>
      <w:r>
        <w:t>Запрещены устройства/механизмы, бросающие что-либо.</w:t>
      </w:r>
    </w:p>
    <w:p w:rsidR="002370D8" w:rsidRDefault="002370D8" w:rsidP="002370D8">
      <w:pPr>
        <w:pStyle w:val="a3"/>
      </w:pPr>
      <w:r>
        <w:t>Запрещено использовать клейкие вещества для улучшения ходовых качеств.</w:t>
      </w:r>
    </w:p>
    <w:p w:rsidR="002370D8" w:rsidRDefault="002370D8" w:rsidP="00E40953">
      <w:pPr>
        <w:pStyle w:val="1"/>
      </w:pPr>
      <w:r>
        <w:t>3. Игра</w:t>
      </w:r>
    </w:p>
    <w:p w:rsidR="002370D8" w:rsidRDefault="002370D8" w:rsidP="002370D8">
      <w:pPr>
        <w:pStyle w:val="a3"/>
      </w:pPr>
      <w:r>
        <w:t>Как и в традиционных японских боевых искусствах, роботы пытаются</w:t>
      </w:r>
      <w:r w:rsidR="008E7501">
        <w:t xml:space="preserve"> </w:t>
      </w:r>
      <w:r>
        <w:t>вытолкнуть соперника с ринга.</w:t>
      </w:r>
    </w:p>
    <w:p w:rsidR="002370D8" w:rsidRDefault="002370D8" w:rsidP="002370D8">
      <w:pPr>
        <w:pStyle w:val="a3"/>
      </w:pPr>
      <w:r>
        <w:t>Длительность матча – 90 секунд</w:t>
      </w:r>
    </w:p>
    <w:p w:rsidR="002370D8" w:rsidRDefault="002370D8" w:rsidP="002370D8">
      <w:pPr>
        <w:pStyle w:val="a3"/>
      </w:pPr>
      <w:r>
        <w:t>По решению судьи, матч может быть продлен не более чем на 3 минуты.</w:t>
      </w:r>
    </w:p>
    <w:p w:rsidR="002370D8" w:rsidRDefault="002370D8" w:rsidP="002370D8">
      <w:pPr>
        <w:pStyle w:val="a3"/>
      </w:pPr>
      <w:r>
        <w:t>По решению судьи, матч может быть досрочно остановлен.</w:t>
      </w:r>
    </w:p>
    <w:p w:rsidR="00AE6997" w:rsidRDefault="00AE6997" w:rsidP="002370D8">
      <w:pPr>
        <w:pStyle w:val="a3"/>
      </w:pPr>
      <w:r>
        <w:t>Перед стартом роботы размещаются в любом месте противоположных квадрантов (четвертей) поля, параллельно друг другу и направлены в противоположную сторону относительно друг друга.</w:t>
      </w:r>
    </w:p>
    <w:p w:rsidR="00AE6997" w:rsidRDefault="00AE6997" w:rsidP="002370D8">
      <w:pPr>
        <w:pStyle w:val="a3"/>
      </w:pPr>
      <w:r>
        <w:t xml:space="preserve">По команде судьи участники стартуют программу робота. </w:t>
      </w:r>
      <w:r w:rsidR="008C6589">
        <w:t xml:space="preserve">После этого прикасаться к роботу нельзя. </w:t>
      </w:r>
      <w:r>
        <w:t>Робот должен начать движение не менее чем через 5 секунд после подачи сигнала старта. Т.е. после нажатия на кнопку</w:t>
      </w:r>
      <w:r w:rsidR="008C6589">
        <w:t xml:space="preserve"> робот остается неподвижен не менее чем 5 секунд.</w:t>
      </w:r>
    </w:p>
    <w:p w:rsidR="00AE6997" w:rsidRDefault="00AE6997" w:rsidP="002370D8">
      <w:pPr>
        <w:pStyle w:val="a3"/>
      </w:pPr>
    </w:p>
    <w:p w:rsidR="002370D8" w:rsidRDefault="002370D8" w:rsidP="002370D8">
      <w:pPr>
        <w:pStyle w:val="a3"/>
      </w:pPr>
      <w:r>
        <w:t>Матч реванш объявляется в следующих случаях:</w:t>
      </w:r>
    </w:p>
    <w:p w:rsidR="002370D8" w:rsidRDefault="002370D8" w:rsidP="008C6589">
      <w:pPr>
        <w:pStyle w:val="a3"/>
      </w:pPr>
      <w:r>
        <w:t>Роботы вращаются относительно друг друга, без каких либо изменений в</w:t>
      </w:r>
      <w:r w:rsidR="008C6589">
        <w:t xml:space="preserve"> </w:t>
      </w:r>
      <w:r>
        <w:t>течение 5 секунд</w:t>
      </w:r>
    </w:p>
    <w:p w:rsidR="002370D8" w:rsidRDefault="002370D8" w:rsidP="002370D8">
      <w:pPr>
        <w:pStyle w:val="a3"/>
      </w:pPr>
      <w:r>
        <w:t>Оба робота остановились и остаются неподвижны в течени</w:t>
      </w:r>
      <w:proofErr w:type="gramStart"/>
      <w:r>
        <w:t>и</w:t>
      </w:r>
      <w:proofErr w:type="gramEnd"/>
      <w:r>
        <w:t xml:space="preserve"> 5 секунд, не</w:t>
      </w:r>
      <w:r w:rsidR="008C6589">
        <w:t xml:space="preserve"> </w:t>
      </w:r>
      <w:r>
        <w:t>касаясь друг друга.</w:t>
      </w:r>
    </w:p>
    <w:p w:rsidR="002370D8" w:rsidRDefault="002370D8" w:rsidP="002370D8">
      <w:pPr>
        <w:pStyle w:val="a3"/>
      </w:pPr>
      <w:r>
        <w:t>В случае отсутствия возможности определить победителя.</w:t>
      </w:r>
    </w:p>
    <w:p w:rsidR="008C6589" w:rsidRDefault="008C6589" w:rsidP="002370D8">
      <w:pPr>
        <w:pStyle w:val="a3"/>
      </w:pPr>
    </w:p>
    <w:p w:rsidR="002370D8" w:rsidRDefault="002370D8" w:rsidP="002370D8">
      <w:pPr>
        <w:pStyle w:val="a3"/>
      </w:pPr>
      <w:r>
        <w:t xml:space="preserve">Раунд оканчивается </w:t>
      </w:r>
      <w:r w:rsidR="00E40953">
        <w:t xml:space="preserve">победой </w:t>
      </w:r>
      <w:r>
        <w:t>в случае, если</w:t>
      </w:r>
      <w:proofErr w:type="gramStart"/>
      <w:r>
        <w:t xml:space="preserve"> :</w:t>
      </w:r>
      <w:proofErr w:type="gramEnd"/>
    </w:p>
    <w:p w:rsidR="002370D8" w:rsidRDefault="002370D8" w:rsidP="002370D8">
      <w:pPr>
        <w:pStyle w:val="a3"/>
      </w:pPr>
      <w:r>
        <w:t>Робот противника коснулся любой частью корпуса пространства за</w:t>
      </w:r>
      <w:r w:rsidR="00E40953">
        <w:t xml:space="preserve"> </w:t>
      </w:r>
      <w:r>
        <w:t>рингом.</w:t>
      </w:r>
    </w:p>
    <w:p w:rsidR="002370D8" w:rsidRDefault="002370D8" w:rsidP="002370D8">
      <w:pPr>
        <w:pStyle w:val="a3"/>
      </w:pPr>
      <w:r>
        <w:t>Робот противника остановился и остается неподвижным в течени</w:t>
      </w:r>
      <w:proofErr w:type="gramStart"/>
      <w:r>
        <w:t>и</w:t>
      </w:r>
      <w:proofErr w:type="gramEnd"/>
      <w:r>
        <w:t xml:space="preserve"> 5</w:t>
      </w:r>
      <w:r w:rsidR="00E40953">
        <w:t xml:space="preserve"> </w:t>
      </w:r>
      <w:r>
        <w:t>секунд</w:t>
      </w:r>
    </w:p>
    <w:p w:rsidR="002370D8" w:rsidRDefault="00E40953" w:rsidP="00E40953">
      <w:pPr>
        <w:pStyle w:val="1"/>
      </w:pPr>
      <w:r>
        <w:lastRenderedPageBreak/>
        <w:t xml:space="preserve">4. </w:t>
      </w:r>
      <w:r w:rsidR="002370D8">
        <w:t>Правила определения победителя</w:t>
      </w:r>
    </w:p>
    <w:p w:rsidR="002370D8" w:rsidRDefault="008C6589" w:rsidP="002370D8">
      <w:pPr>
        <w:pStyle w:val="a3"/>
      </w:pPr>
      <w:r>
        <w:t>К</w:t>
      </w:r>
      <w:r w:rsidR="002370D8">
        <w:t>оманде засчитывается 1 очко за победу в каждом раунде.</w:t>
      </w:r>
    </w:p>
    <w:p w:rsidR="002370D8" w:rsidRDefault="002370D8" w:rsidP="002370D8">
      <w:pPr>
        <w:pStyle w:val="a3"/>
      </w:pPr>
      <w:r>
        <w:t>Команда, первая набравшая 2 очка, объявляется победителем матча.</w:t>
      </w:r>
    </w:p>
    <w:p w:rsidR="008C6589" w:rsidRDefault="008C6589" w:rsidP="002370D8">
      <w:pPr>
        <w:pStyle w:val="a3"/>
      </w:pPr>
    </w:p>
    <w:p w:rsidR="002370D8" w:rsidRDefault="008C6589" w:rsidP="008C6589">
      <w:pPr>
        <w:pStyle w:val="a3"/>
      </w:pPr>
      <w:proofErr w:type="gramStart"/>
      <w:r>
        <w:t>В зависимости от количества зарегистрированных команд соревнования могут проходить либо по одноэтапной (олимпийской), либо</w:t>
      </w:r>
      <w:r w:rsidR="002370D8">
        <w:t xml:space="preserve"> по двухэтапной системе:</w:t>
      </w:r>
      <w:proofErr w:type="gramEnd"/>
    </w:p>
    <w:p w:rsidR="002370D8" w:rsidRDefault="002370D8" w:rsidP="002370D8">
      <w:pPr>
        <w:pStyle w:val="a3"/>
      </w:pPr>
      <w:r>
        <w:t>Первый этап проводится по групповой системе.</w:t>
      </w:r>
    </w:p>
    <w:p w:rsidR="002370D8" w:rsidRDefault="002370D8" w:rsidP="002370D8">
      <w:pPr>
        <w:pStyle w:val="a3"/>
      </w:pPr>
      <w:r>
        <w:t>Второй этап пр</w:t>
      </w:r>
      <w:r w:rsidR="008C6589">
        <w:t>оводится по олимпийской системе</w:t>
      </w:r>
    </w:p>
    <w:p w:rsidR="002370D8" w:rsidRDefault="002370D8" w:rsidP="002370D8">
      <w:pPr>
        <w:pStyle w:val="a3"/>
      </w:pPr>
      <w:r>
        <w:t>Команды, набравшее наибольшее количество очков в каждой группе, переходят с</w:t>
      </w:r>
      <w:r w:rsidR="00E40953">
        <w:t xml:space="preserve"> </w:t>
      </w:r>
      <w:r>
        <w:t>первого этапа, во второй</w:t>
      </w:r>
    </w:p>
    <w:sectPr w:rsidR="002370D8" w:rsidSect="00CE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2370D8"/>
    <w:rsid w:val="002370D8"/>
    <w:rsid w:val="008C6589"/>
    <w:rsid w:val="008E7501"/>
    <w:rsid w:val="00AE6997"/>
    <w:rsid w:val="00CE0529"/>
    <w:rsid w:val="00E4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29"/>
  </w:style>
  <w:style w:type="paragraph" w:styleId="1">
    <w:name w:val="heading 1"/>
    <w:basedOn w:val="a"/>
    <w:next w:val="a"/>
    <w:link w:val="10"/>
    <w:uiPriority w:val="9"/>
    <w:qFormat/>
    <w:rsid w:val="00E40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0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7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2015-01-20T09:27:00Z</dcterms:created>
  <dcterms:modified xsi:type="dcterms:W3CDTF">2015-01-20T10:09:00Z</dcterms:modified>
</cp:coreProperties>
</file>